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FF" w:rsidRDefault="00164A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4AFF" w:rsidRDefault="00164AFF">
      <w:pPr>
        <w:pStyle w:val="ConsPlusTitle"/>
        <w:jc w:val="center"/>
      </w:pPr>
    </w:p>
    <w:p w:rsidR="00164AFF" w:rsidRDefault="00164AFF">
      <w:pPr>
        <w:pStyle w:val="ConsPlusTitle"/>
        <w:jc w:val="center"/>
      </w:pPr>
      <w:r>
        <w:t xml:space="preserve">ПОСТАНОВЛЕНИЕ </w:t>
      </w:r>
    </w:p>
    <w:p w:rsidR="00164AFF" w:rsidRDefault="00164AFF">
      <w:pPr>
        <w:pStyle w:val="ConsPlusTitle"/>
        <w:jc w:val="center"/>
      </w:pPr>
      <w:r>
        <w:t>от 14 июля 1997 г. N 875</w:t>
      </w:r>
    </w:p>
    <w:p w:rsidR="00164AFF" w:rsidRDefault="00164AFF">
      <w:pPr>
        <w:pStyle w:val="ConsPlusTitle"/>
        <w:jc w:val="center"/>
      </w:pPr>
    </w:p>
    <w:p w:rsidR="00164AFF" w:rsidRDefault="00164AFF">
      <w:pPr>
        <w:pStyle w:val="ConsPlusTitle"/>
        <w:jc w:val="center"/>
      </w:pPr>
      <w:r>
        <w:t>ОБ УТВЕРЖДЕНИИ ПОЛОЖЕНИЯ</w:t>
      </w:r>
    </w:p>
    <w:p w:rsidR="00164AFF" w:rsidRDefault="00164AFF">
      <w:pPr>
        <w:pStyle w:val="ConsPlusTitle"/>
        <w:jc w:val="center"/>
      </w:pPr>
      <w:r>
        <w:t>ОБ ОРГАНИЗАЦИИ ОБЩЕСТВЕННЫХ РАБОТ</w:t>
      </w:r>
    </w:p>
    <w:p w:rsidR="00164AFF" w:rsidRDefault="00164AFF">
      <w:pPr>
        <w:pStyle w:val="ConsPlusNormal"/>
        <w:jc w:val="center"/>
      </w:pPr>
    </w:p>
    <w:p w:rsidR="00164AFF" w:rsidRDefault="00164AFF">
      <w:pPr>
        <w:pStyle w:val="ConsPlusNormal"/>
        <w:jc w:val="center"/>
      </w:pPr>
      <w:r>
        <w:t>Список изменяющих документов</w:t>
      </w:r>
    </w:p>
    <w:p w:rsidR="00164AFF" w:rsidRDefault="00164AFF">
      <w:pPr>
        <w:pStyle w:val="ConsPlusNormal"/>
        <w:jc w:val="center"/>
      </w:pPr>
      <w:proofErr w:type="gramStart"/>
      <w:r>
        <w:t xml:space="preserve">(в ред. Постановлений Правительства РФ от 12.11.1999 </w:t>
      </w:r>
      <w:hyperlink r:id="rId4" w:history="1">
        <w:r>
          <w:rPr>
            <w:color w:val="0000FF"/>
          </w:rPr>
          <w:t>N 1247,</w:t>
        </w:r>
      </w:hyperlink>
      <w:proofErr w:type="gramEnd"/>
    </w:p>
    <w:p w:rsidR="00164AFF" w:rsidRDefault="00164AFF">
      <w:pPr>
        <w:pStyle w:val="ConsPlusNormal"/>
        <w:jc w:val="center"/>
      </w:pPr>
      <w:r>
        <w:t xml:space="preserve">от 20.12.2003 </w:t>
      </w:r>
      <w:hyperlink r:id="rId5" w:history="1">
        <w:r>
          <w:rPr>
            <w:color w:val="0000FF"/>
          </w:rPr>
          <w:t>N 769,</w:t>
        </w:r>
      </w:hyperlink>
      <w:r>
        <w:t xml:space="preserve"> от 01.02.2005 </w:t>
      </w:r>
      <w:hyperlink r:id="rId6" w:history="1">
        <w:r>
          <w:rPr>
            <w:color w:val="0000FF"/>
          </w:rPr>
          <w:t>N 49</w:t>
        </w:r>
      </w:hyperlink>
      <w:r>
        <w:t xml:space="preserve">, от 11.01.2007 </w:t>
      </w:r>
      <w:hyperlink r:id="rId7" w:history="1">
        <w:r>
          <w:rPr>
            <w:color w:val="0000FF"/>
          </w:rPr>
          <w:t>N 4</w:t>
        </w:r>
      </w:hyperlink>
      <w:r>
        <w:t>,</w:t>
      </w:r>
    </w:p>
    <w:p w:rsidR="00164AFF" w:rsidRDefault="00164AFF">
      <w:pPr>
        <w:pStyle w:val="ConsPlusNormal"/>
        <w:jc w:val="center"/>
      </w:pPr>
      <w:r>
        <w:t xml:space="preserve">от 25.03.2013 </w:t>
      </w:r>
      <w:hyperlink r:id="rId8" w:history="1">
        <w:r>
          <w:rPr>
            <w:color w:val="0000FF"/>
          </w:rPr>
          <w:t>N 257</w:t>
        </w:r>
      </w:hyperlink>
      <w:r>
        <w:t xml:space="preserve">, от 04.08.2015 </w:t>
      </w:r>
      <w:hyperlink r:id="rId9" w:history="1">
        <w:r>
          <w:rPr>
            <w:color w:val="0000FF"/>
          </w:rPr>
          <w:t>N 790</w:t>
        </w:r>
      </w:hyperlink>
      <w:r>
        <w:t>)</w:t>
      </w:r>
    </w:p>
    <w:p w:rsidR="00164AFF" w:rsidRDefault="00164AFF">
      <w:pPr>
        <w:pStyle w:val="ConsPlusNormal"/>
        <w:jc w:val="center"/>
      </w:pPr>
    </w:p>
    <w:p w:rsidR="00164AFF" w:rsidRDefault="00164AFF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24</w:t>
        </w:r>
      </w:hyperlink>
      <w:r>
        <w:t xml:space="preserve"> Закона Российской Федерации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1915) Правительство Российской Федерации постановляет: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общественных работ.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Министерству труда и социальной защиты Российской Федерации давать разъяснения по применению настоящего </w:t>
      </w:r>
      <w:hyperlink w:anchor="P36" w:history="1">
        <w:r>
          <w:rPr>
            <w:color w:val="0000FF"/>
          </w:rPr>
          <w:t>Положения.</w:t>
        </w:r>
      </w:hyperlink>
    </w:p>
    <w:p w:rsidR="00164AFF" w:rsidRDefault="00164AFF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1" w:history="1">
        <w:r>
          <w:rPr>
            <w:color w:val="0000FF"/>
          </w:rPr>
          <w:t>N 49</w:t>
        </w:r>
      </w:hyperlink>
      <w:r>
        <w:t xml:space="preserve">, от 25.03.2013 </w:t>
      </w:r>
      <w:hyperlink r:id="rId12" w:history="1">
        <w:r>
          <w:rPr>
            <w:color w:val="0000FF"/>
          </w:rPr>
          <w:t>N 257</w:t>
        </w:r>
      </w:hyperlink>
      <w:r>
        <w:t>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2. Рекомендовать органам исполнительной власти субъектов Российской Федерации, органам местного самоуправления разработать региональные и территориальные (районные, городские) программы развития общественных работ и формирование на их базе системы организации временных рабочих мест.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мая 1992 г. N 314 "Об организации общественных работ".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4. Министерству труда и социальной защиты Российской Федерации, органам исполнительной власти субъектов Российской Федерации и органам местного самоуправления привести свои нормативные правовые акты по вопросам организации общественных работ в соответствие с </w:t>
      </w:r>
      <w:hyperlink w:anchor="P36" w:history="1">
        <w:r>
          <w:rPr>
            <w:color w:val="0000FF"/>
          </w:rPr>
          <w:t>Положением,</w:t>
        </w:r>
      </w:hyperlink>
      <w:r>
        <w:t xml:space="preserve"> утвержденным настоящим Постановлением.</w:t>
      </w:r>
    </w:p>
    <w:p w:rsidR="00164AFF" w:rsidRDefault="00164AFF">
      <w:pPr>
        <w:pStyle w:val="ConsPlusNormal"/>
        <w:jc w:val="both"/>
      </w:pPr>
      <w:r>
        <w:t xml:space="preserve">(в ред. Постановлений Правительства РФ от 11.01.2007 </w:t>
      </w:r>
      <w:hyperlink r:id="rId14" w:history="1">
        <w:r>
          <w:rPr>
            <w:color w:val="0000FF"/>
          </w:rPr>
          <w:t>N 4</w:t>
        </w:r>
      </w:hyperlink>
      <w:r>
        <w:t xml:space="preserve">, от 25.03.2013 </w:t>
      </w:r>
      <w:hyperlink r:id="rId15" w:history="1">
        <w:r>
          <w:rPr>
            <w:color w:val="0000FF"/>
          </w:rPr>
          <w:t>N 257</w:t>
        </w:r>
      </w:hyperlink>
      <w:r>
        <w:t>)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right"/>
      </w:pPr>
      <w:r>
        <w:t>Председатель Правительства</w:t>
      </w:r>
    </w:p>
    <w:p w:rsidR="00164AFF" w:rsidRDefault="00164AFF">
      <w:pPr>
        <w:pStyle w:val="ConsPlusNormal"/>
        <w:jc w:val="right"/>
      </w:pPr>
      <w:r>
        <w:t>Российской Федерации</w:t>
      </w:r>
    </w:p>
    <w:p w:rsidR="00164AFF" w:rsidRDefault="00164AFF">
      <w:pPr>
        <w:pStyle w:val="ConsPlusNormal"/>
        <w:jc w:val="right"/>
      </w:pPr>
      <w:r>
        <w:t>В.ЧЕРНОМЫРДИН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</w:pPr>
    </w:p>
    <w:p w:rsidR="00164AFF" w:rsidRDefault="00164AFF">
      <w:pPr>
        <w:pStyle w:val="ConsPlusNormal"/>
      </w:pPr>
    </w:p>
    <w:p w:rsidR="00164AFF" w:rsidRDefault="00164AFF">
      <w:pPr>
        <w:pStyle w:val="ConsPlusNormal"/>
      </w:pP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right"/>
        <w:outlineLvl w:val="0"/>
      </w:pPr>
      <w:r>
        <w:t>Утверждено</w:t>
      </w:r>
    </w:p>
    <w:p w:rsidR="00164AFF" w:rsidRDefault="00164AFF">
      <w:pPr>
        <w:pStyle w:val="ConsPlusNormal"/>
        <w:jc w:val="right"/>
      </w:pPr>
      <w:r>
        <w:t>Постановлением Правительства</w:t>
      </w:r>
    </w:p>
    <w:p w:rsidR="00164AFF" w:rsidRDefault="00164AFF">
      <w:pPr>
        <w:pStyle w:val="ConsPlusNormal"/>
        <w:jc w:val="right"/>
      </w:pPr>
      <w:r>
        <w:t>Российской Федерации</w:t>
      </w:r>
    </w:p>
    <w:p w:rsidR="00164AFF" w:rsidRDefault="00164AFF">
      <w:pPr>
        <w:pStyle w:val="ConsPlusNormal"/>
        <w:jc w:val="right"/>
      </w:pPr>
      <w:r>
        <w:t>от 14 июля 1997 г. N 875</w:t>
      </w:r>
    </w:p>
    <w:p w:rsidR="00164AFF" w:rsidRDefault="00164AFF">
      <w:pPr>
        <w:pStyle w:val="ConsPlusNormal"/>
      </w:pPr>
    </w:p>
    <w:p w:rsidR="00164AFF" w:rsidRDefault="00164AFF">
      <w:pPr>
        <w:pStyle w:val="ConsPlusTitle"/>
        <w:jc w:val="center"/>
      </w:pPr>
      <w:bookmarkStart w:id="0" w:name="P36"/>
      <w:bookmarkEnd w:id="0"/>
      <w:r>
        <w:t>ПОЛОЖЕНИЕ</w:t>
      </w:r>
    </w:p>
    <w:p w:rsidR="00164AFF" w:rsidRDefault="00164AFF">
      <w:pPr>
        <w:pStyle w:val="ConsPlusTitle"/>
        <w:jc w:val="center"/>
      </w:pPr>
      <w:r>
        <w:t>ОБ ОРГАНИЗАЦИИ ОБЩЕСТВЕННЫХ РАБОТ</w:t>
      </w:r>
    </w:p>
    <w:p w:rsidR="00164AFF" w:rsidRDefault="00164AFF">
      <w:pPr>
        <w:pStyle w:val="ConsPlusNormal"/>
        <w:jc w:val="center"/>
      </w:pPr>
    </w:p>
    <w:p w:rsidR="00164AFF" w:rsidRDefault="00164AFF">
      <w:pPr>
        <w:pStyle w:val="ConsPlusNormal"/>
        <w:jc w:val="center"/>
      </w:pPr>
      <w:r>
        <w:t>Список изменяющих документов</w:t>
      </w:r>
    </w:p>
    <w:p w:rsidR="00164AFF" w:rsidRDefault="00164AFF">
      <w:pPr>
        <w:pStyle w:val="ConsPlusNormal"/>
        <w:jc w:val="center"/>
      </w:pPr>
      <w:proofErr w:type="gramStart"/>
      <w:r>
        <w:lastRenderedPageBreak/>
        <w:t xml:space="preserve">(в ред. Постановлений Правительства РФ от 12.11.1999 </w:t>
      </w:r>
      <w:hyperlink r:id="rId16" w:history="1">
        <w:r>
          <w:rPr>
            <w:color w:val="0000FF"/>
          </w:rPr>
          <w:t>N 1247,</w:t>
        </w:r>
      </w:hyperlink>
      <w:proofErr w:type="gramEnd"/>
    </w:p>
    <w:p w:rsidR="00164AFF" w:rsidRDefault="00164AFF">
      <w:pPr>
        <w:pStyle w:val="ConsPlusNormal"/>
        <w:jc w:val="center"/>
      </w:pPr>
      <w:r>
        <w:t xml:space="preserve">от 20.12.2003 </w:t>
      </w:r>
      <w:hyperlink r:id="rId17" w:history="1">
        <w:r>
          <w:rPr>
            <w:color w:val="0000FF"/>
          </w:rPr>
          <w:t>N 769,</w:t>
        </w:r>
      </w:hyperlink>
      <w:r>
        <w:t xml:space="preserve"> от 01.02.2005 </w:t>
      </w:r>
      <w:hyperlink r:id="rId18" w:history="1">
        <w:r>
          <w:rPr>
            <w:color w:val="0000FF"/>
          </w:rPr>
          <w:t>N 49</w:t>
        </w:r>
      </w:hyperlink>
      <w:r>
        <w:t xml:space="preserve">, от 11.01.2007 </w:t>
      </w:r>
      <w:hyperlink r:id="rId19" w:history="1">
        <w:r>
          <w:rPr>
            <w:color w:val="0000FF"/>
          </w:rPr>
          <w:t>N 4</w:t>
        </w:r>
      </w:hyperlink>
      <w:r>
        <w:t>,</w:t>
      </w:r>
    </w:p>
    <w:p w:rsidR="00164AFF" w:rsidRDefault="00164AFF">
      <w:pPr>
        <w:pStyle w:val="ConsPlusNormal"/>
        <w:jc w:val="center"/>
      </w:pPr>
      <w:r>
        <w:t xml:space="preserve">от 04.08.2015 </w:t>
      </w:r>
      <w:hyperlink r:id="rId20" w:history="1">
        <w:r>
          <w:rPr>
            <w:color w:val="0000FF"/>
          </w:rPr>
          <w:t>N 790</w:t>
        </w:r>
      </w:hyperlink>
      <w:r>
        <w:t>)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center"/>
        <w:outlineLvl w:val="1"/>
      </w:pPr>
      <w:r>
        <w:t>Общие положения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ind w:firstLine="540"/>
        <w:jc w:val="both"/>
      </w:pPr>
      <w:r>
        <w:t>1. Настоящее Положение определяет порядок организации общественных работ и условия участия в этих работах граждан.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2.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12.11.1999 </w:t>
      </w:r>
      <w:hyperlink r:id="rId22" w:history="1">
        <w:r>
          <w:rPr>
            <w:color w:val="0000FF"/>
          </w:rPr>
          <w:t>N 1247,</w:t>
        </w:r>
      </w:hyperlink>
      <w:r>
        <w:t xml:space="preserve"> от 20.12.2003 </w:t>
      </w:r>
      <w:hyperlink r:id="rId23" w:history="1">
        <w:r>
          <w:rPr>
            <w:color w:val="0000FF"/>
          </w:rPr>
          <w:t>N 769)</w:t>
        </w:r>
      </w:hyperlink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Проведение</w:t>
        </w:r>
      </w:hyperlink>
      <w:r>
        <w:t xml:space="preserve"> оплачиваемых общественных работ организуется органами исполнительной власти субъектов Российской Федерации, которым переданы для осуществления полномочия Российской Федерации в области содействия занятости населения.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Органы местного самоуправления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4. Общественные работы проводятся в организациях по договорам.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5. Общественные работы призваны обеспечивать: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осуществление потребностей территорий и организаций в выполнении работ, носящих временный или сезонный характер;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11.01.2007 N 4;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сохранение мотивации к труду у лиц, имеющих длительный перерыв в работе или не имеющих опыта работы.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6. Общественные работы могут быть организованы по следующим направлениям: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проведение сельскохозяйственных мелиоративных (ирригационных) работ, работ в лесном хозяйстве;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обслуживание пассажирского транспорта, работа организаций связи;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lastRenderedPageBreak/>
        <w:t>уход за престарелыми, инвалидами и больными;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организация сбора и переработки вторичного сырья и отходов;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другим направлениям трудовой деятельности.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7.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164AFF" w:rsidRDefault="00164AFF">
      <w:pPr>
        <w:pStyle w:val="ConsPlusNormal"/>
        <w:jc w:val="both"/>
      </w:pPr>
      <w:r>
        <w:t xml:space="preserve">(п. 7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center"/>
        <w:outlineLvl w:val="1"/>
      </w:pPr>
      <w:r>
        <w:t>Порядок организации общественных работ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ind w:firstLine="540"/>
        <w:jc w:val="both"/>
      </w:pPr>
      <w:r>
        <w:t xml:space="preserve">8. </w:t>
      </w:r>
      <w:proofErr w:type="gramStart"/>
      <w:r>
        <w:t>Органы исполнительной власти субъектов Российской Федерации и 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</w:t>
      </w:r>
      <w:proofErr w:type="gramEnd"/>
      <w:r>
        <w:t xml:space="preserve"> участия в этих работах.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 случаях массового увольнения работников и роста безработицы разрабатываются и утверждаются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9. Для подготовки предложений по организации и проведению общественных работ органы службы занятости: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анализируют состояние рынка труда, количество и состав незанятого населения и безработных граждан;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выявляют спрос и предложение на участие в общественных работах;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осуществляют сбор информации о возможности проведения в организациях региона общественных работ: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20.12.2003 N 769;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10. Отношения между органами исполнительной власти субъектов Российской Федерации, органами местного самоуправления,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lastRenderedPageBreak/>
        <w:t>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11. На органы службы занятости возлагаются обязанности по направлению граждан в организации для выполнения общественных работ, информирование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труда, а также о льготах, предоставляемых организациями при выполнении этих работ.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center"/>
        <w:outlineLvl w:val="1"/>
      </w:pPr>
      <w:r>
        <w:t>Направление граждан на общественные работы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ind w:firstLine="540"/>
        <w:jc w:val="both"/>
      </w:pPr>
      <w:r>
        <w:t>12.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Услуги по направлению граждан на общественные работы органы службы занятости оказывают бесплатно.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13.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 лицами, желающими участвовать в общественных работах, работодатель заключает срочный трудовой договор.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164AFF" w:rsidRDefault="00164AFF">
      <w:pPr>
        <w:pStyle w:val="ConsPlusNormal"/>
        <w:jc w:val="both"/>
      </w:pPr>
      <w:r>
        <w:t xml:space="preserve">(п. 13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14.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12.11.1999 </w:t>
      </w:r>
      <w:hyperlink r:id="rId37" w:history="1">
        <w:r>
          <w:rPr>
            <w:color w:val="0000FF"/>
          </w:rPr>
          <w:t>N 1247,</w:t>
        </w:r>
      </w:hyperlink>
      <w:r>
        <w:t xml:space="preserve"> от 20.12.2003 </w:t>
      </w:r>
      <w:hyperlink r:id="rId38" w:history="1">
        <w:r>
          <w:rPr>
            <w:color w:val="0000FF"/>
          </w:rPr>
          <w:t>N 769</w:t>
        </w:r>
      </w:hyperlink>
      <w:r>
        <w:t xml:space="preserve">, от 04.08.2015 </w:t>
      </w:r>
      <w:hyperlink r:id="rId39" w:history="1">
        <w:r>
          <w:rPr>
            <w:color w:val="0000FF"/>
          </w:rPr>
          <w:t>N 790</w:t>
        </w:r>
      </w:hyperlink>
      <w:r>
        <w:t>)</w:t>
      </w:r>
    </w:p>
    <w:p w:rsidR="00164AFF" w:rsidRDefault="00164AFF">
      <w:pPr>
        <w:pStyle w:val="ConsPlusNormal"/>
        <w:spacing w:before="220"/>
        <w:ind w:firstLine="540"/>
        <w:jc w:val="both"/>
      </w:pPr>
      <w:bookmarkStart w:id="1" w:name="P110"/>
      <w:bookmarkEnd w:id="1"/>
      <w:r>
        <w:t xml:space="preserve">15. Если при организации общественной работы учитываются возрастные и иные особенности граждан, требования </w:t>
      </w:r>
      <w:hyperlink r:id="rId4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труде, в том числе об условиях и нормах по охране труда, и эта работа не связана с переменой места жительства без </w:t>
      </w:r>
      <w:r>
        <w:lastRenderedPageBreak/>
        <w:t>согласия гражданина, то она считается подходящей для следующих категорий граждан: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впервые ищущие работу (ранее не работавшие) и при этом не имеющие профессии (специальности);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состоящие на учете в органах службы занятости более 18 месяцев, а также более 3 лет не работавшие;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обратившиеся в органы службы занятости после окончания сезонных работ;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164AFF" w:rsidRDefault="00164AFF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прекратившие индивидуальную предпринимательскую деятельность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proofErr w:type="gramStart"/>
      <w:r>
        <w:t>стремящиеся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164AFF" w:rsidRDefault="00164AFF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направленные органами службы занятости на обучение и отчисленные за виновные действия.</w:t>
      </w:r>
    </w:p>
    <w:p w:rsidR="00164AFF" w:rsidRDefault="00164AF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16. Оплата труда граждан, занятых на общественных работах, производится в соответствии с трудовым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64AFF" w:rsidRDefault="00164AFF">
      <w:pPr>
        <w:pStyle w:val="ConsPlusNormal"/>
        <w:jc w:val="both"/>
      </w:pPr>
      <w:r>
        <w:t xml:space="preserve">(п. 16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17.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</w:t>
      </w:r>
      <w:hyperlink w:anchor="P110" w:history="1">
        <w:r>
          <w:rPr>
            <w:color w:val="0000FF"/>
          </w:rPr>
          <w:t>пункте 15</w:t>
        </w:r>
      </w:hyperlink>
      <w:r>
        <w:t xml:space="preserve"> настоящего Положения).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В указанный период безработным гражданам может оказываться материальная поддержка.</w:t>
      </w:r>
    </w:p>
    <w:p w:rsidR="00164AFF" w:rsidRDefault="00164AFF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11.01.2007 N 4)</w:t>
      </w:r>
    </w:p>
    <w:p w:rsidR="00164AFF" w:rsidRDefault="00164AFF">
      <w:pPr>
        <w:pStyle w:val="ConsPlusNormal"/>
        <w:jc w:val="both"/>
      </w:pPr>
      <w:r>
        <w:t xml:space="preserve">(п. 17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18.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164AFF" w:rsidRDefault="00164AFF">
      <w:pPr>
        <w:pStyle w:val="ConsPlusNormal"/>
        <w:spacing w:before="220"/>
        <w:ind w:firstLine="540"/>
        <w:jc w:val="both"/>
      </w:pPr>
      <w:proofErr w:type="gramStart"/>
      <w: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>
        <w:t xml:space="preserve"> по причинам, указанным в абзаце втором </w:t>
      </w:r>
      <w:r>
        <w:lastRenderedPageBreak/>
        <w:t xml:space="preserve">пункта 1 </w:t>
      </w:r>
      <w:hyperlink r:id="rId52" w:history="1">
        <w:r>
          <w:rPr>
            <w:color w:val="0000FF"/>
          </w:rPr>
          <w:t>статьи 29</w:t>
        </w:r>
      </w:hyperlink>
      <w:r>
        <w:t xml:space="preserve"> Закона Российской Федерации "О занятости населения в Российской Федерации").</w:t>
      </w:r>
    </w:p>
    <w:p w:rsidR="00164AFF" w:rsidRDefault="00164AF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164AFF" w:rsidRDefault="00164AFF">
      <w:pPr>
        <w:pStyle w:val="ConsPlusNormal"/>
        <w:jc w:val="both"/>
      </w:pPr>
      <w:r>
        <w:t xml:space="preserve">(п. 18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12.11.1999 N 1247.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20. 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12.11.1999 N 1247.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jc w:val="center"/>
        <w:outlineLvl w:val="1"/>
      </w:pPr>
      <w:r>
        <w:t>Финансирование общественных работ,</w:t>
      </w:r>
    </w:p>
    <w:p w:rsidR="00164AFF" w:rsidRDefault="00164AFF">
      <w:pPr>
        <w:pStyle w:val="ConsPlusNormal"/>
        <w:jc w:val="center"/>
      </w:pPr>
      <w:r>
        <w:t>учет и отчетность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  <w:ind w:firstLine="540"/>
        <w:jc w:val="both"/>
      </w:pPr>
      <w:r>
        <w:t>21. Финансирование общественных работ производится за счет средств организаций, в которых проводятся эти работы. 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финансирование общественных работ может производиться за счет средств федерального бюджета, бюджетов субъектов Российской Федерации и бюджетов муниципальных образований (местных бюджетов).</w:t>
      </w:r>
    </w:p>
    <w:p w:rsidR="00164AFF" w:rsidRDefault="00164AFF">
      <w:pPr>
        <w:pStyle w:val="ConsPlusNormal"/>
        <w:jc w:val="both"/>
      </w:pPr>
      <w:r>
        <w:t xml:space="preserve">(в ред. Постановлений Правительства РФ от 20.12.2003 </w:t>
      </w:r>
      <w:hyperlink r:id="rId57" w:history="1">
        <w:r>
          <w:rPr>
            <w:color w:val="0000FF"/>
          </w:rPr>
          <w:t>N 769</w:t>
        </w:r>
      </w:hyperlink>
      <w:r>
        <w:t xml:space="preserve">, от 11.01.2007 </w:t>
      </w:r>
      <w:hyperlink r:id="rId58" w:history="1">
        <w:r>
          <w:rPr>
            <w:color w:val="0000FF"/>
          </w:rPr>
          <w:t>N 4</w:t>
        </w:r>
      </w:hyperlink>
      <w:r>
        <w:t>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22. Средства федерального бюджета на организацию проведения оплачиваемых общественных работ предусматриваются в Федеральном фонде компенсаций в виде </w:t>
      </w:r>
      <w:hyperlink r:id="rId59" w:history="1">
        <w:r>
          <w:rPr>
            <w:color w:val="0000FF"/>
          </w:rPr>
          <w:t>субвенций</w:t>
        </w:r>
      </w:hyperlink>
      <w:r>
        <w:t xml:space="preserve">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переданных в соответствии с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полномочий в области содействия занятости населения.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23. 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>24.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164AFF" w:rsidRDefault="00164AF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p w:rsidR="00164AFF" w:rsidRDefault="00164A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164AFF" w:rsidRDefault="00164AFF">
      <w:pPr>
        <w:pStyle w:val="ConsPlusNormal"/>
      </w:pPr>
    </w:p>
    <w:p w:rsidR="00164AFF" w:rsidRDefault="00164AFF">
      <w:pPr>
        <w:pStyle w:val="ConsPlusNormal"/>
      </w:pPr>
    </w:p>
    <w:p w:rsidR="00164AFF" w:rsidRDefault="00164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2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FF"/>
    <w:rsid w:val="0011736B"/>
    <w:rsid w:val="00164AFF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B00E694640A15FD702A2A3F9DD6EE41D7A1D84D9586519EB89q6oFM" TargetMode="External"/><Relationship Id="rId18" Type="http://schemas.openxmlformats.org/officeDocument/2006/relationships/hyperlink" Target="consultantplus://offline/ref=60B00E694640A15FD702A2A3F9DD6EE41978188F88063A42B6DE66FCA5778F4F6E0DC7D3675E732CqFo0M" TargetMode="External"/><Relationship Id="rId26" Type="http://schemas.openxmlformats.org/officeDocument/2006/relationships/hyperlink" Target="consultantplus://offline/ref=60B00E694640A15FD702A2A3F9DD6EE41F7D1C898F0F6748BE876AFEA278D0586944CBD2675E73q2oEM" TargetMode="External"/><Relationship Id="rId39" Type="http://schemas.openxmlformats.org/officeDocument/2006/relationships/hyperlink" Target="consultantplus://offline/ref=60B00E694640A15FD702A2A3F9DD6EE41A701E8F8C0D3A42B6DE66FCA5778F4F6E0DC7D3675E722FqFoCM" TargetMode="External"/><Relationship Id="rId21" Type="http://schemas.openxmlformats.org/officeDocument/2006/relationships/hyperlink" Target="consultantplus://offline/ref=60B00E694640A15FD702A2A3F9DD6EE4197C12868C0F6748BE876AFEA278D0586944CBD2675E72q2o7M" TargetMode="External"/><Relationship Id="rId34" Type="http://schemas.openxmlformats.org/officeDocument/2006/relationships/hyperlink" Target="consultantplus://offline/ref=60B00E694640A15FD702A2A3F9DD6EE41F7D1C898F0F6748BE876AFEA278D0586944CBD2675E70q2oFM" TargetMode="External"/><Relationship Id="rId42" Type="http://schemas.openxmlformats.org/officeDocument/2006/relationships/hyperlink" Target="consultantplus://offline/ref=60B00E694640A15FD702A2A3F9DD6EE41F7D1C898F0F6748BE876AFEA278D0586944CBD2675E70q2o8M" TargetMode="External"/><Relationship Id="rId47" Type="http://schemas.openxmlformats.org/officeDocument/2006/relationships/hyperlink" Target="consultantplus://offline/ref=60B00E694640A15FD702A2A3F9DD6EE4197C12868C0F6748BE876AFEA278D0586944CBD2675E70q2oAM" TargetMode="External"/><Relationship Id="rId50" Type="http://schemas.openxmlformats.org/officeDocument/2006/relationships/hyperlink" Target="consultantplus://offline/ref=60B00E694640A15FD702A2A3F9DD6EE41D7D1B87880F6748BE876AFEA278D0586944CBD2675E73q2o8M" TargetMode="External"/><Relationship Id="rId55" Type="http://schemas.openxmlformats.org/officeDocument/2006/relationships/hyperlink" Target="consultantplus://offline/ref=60B00E694640A15FD702A2A3F9DD6EE4197C12868C0F6748BE876AFEA278D0586944CBD2675E70q2o7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60B00E694640A15FD702A2A3F9DD6EE41D7D1B87880F6748BE876AFEA278D0586944CBD2675E72q2o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B00E694640A15FD702A2A3F9DD6EE4197C12868C0F6748BE876AFEA278D0586944CBD2675E72q2o6M" TargetMode="External"/><Relationship Id="rId20" Type="http://schemas.openxmlformats.org/officeDocument/2006/relationships/hyperlink" Target="consultantplus://offline/ref=60B00E694640A15FD702A2A3F9DD6EE41A701E8F8C0D3A42B6DE66FCA5778F4F6E0DC7D3675E722FqFoCM" TargetMode="External"/><Relationship Id="rId29" Type="http://schemas.openxmlformats.org/officeDocument/2006/relationships/hyperlink" Target="consultantplus://offline/ref=60B00E694640A15FD702A2A3F9DD6EE41F7D1C898F0F6748BE876AFEA278D0586944CBD2675E73q2oBM" TargetMode="External"/><Relationship Id="rId41" Type="http://schemas.openxmlformats.org/officeDocument/2006/relationships/hyperlink" Target="consultantplus://offline/ref=60B00E694640A15FD702A2A3F9DD6EE41F7D1C898F0F6748BE876AFEA278D0586944CBD2675E70q2oAM" TargetMode="External"/><Relationship Id="rId54" Type="http://schemas.openxmlformats.org/officeDocument/2006/relationships/hyperlink" Target="consultantplus://offline/ref=60B00E694640A15FD702A2A3F9DD6EE4197C12868C0F6748BE876AFEA278D0586944CBD2675E70q2oBM" TargetMode="External"/><Relationship Id="rId62" Type="http://schemas.openxmlformats.org/officeDocument/2006/relationships/hyperlink" Target="consultantplus://offline/ref=60B00E694640A15FD702A2A3F9DD6EE41D7D1B87880F6748BE876AFEA278D0586944CBD2675E70q2o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00E694640A15FD702A2A3F9DD6EE41978188F88063A42B6DE66FCA5778F4F6E0DC7D3675E732CqFoEM" TargetMode="External"/><Relationship Id="rId11" Type="http://schemas.openxmlformats.org/officeDocument/2006/relationships/hyperlink" Target="consultantplus://offline/ref=60B00E694640A15FD702A2A3F9DD6EE41978188F88063A42B6DE66FCA5778F4F6E0DC7D3675E732CqFo1M" TargetMode="External"/><Relationship Id="rId24" Type="http://schemas.openxmlformats.org/officeDocument/2006/relationships/hyperlink" Target="consultantplus://offline/ref=60B00E694640A15FD702A2A3F9DD6EE41A7C1D8B8F073A42B6DE66FCA5778F4F6E0DC7D3675E722EqFo0M" TargetMode="External"/><Relationship Id="rId32" Type="http://schemas.openxmlformats.org/officeDocument/2006/relationships/hyperlink" Target="consultantplus://offline/ref=60B00E694640A15FD702A2A3F9DD6EE41F7D1C898F0F6748BE876AFEA278D0586944CBD2675E73q2o6M" TargetMode="External"/><Relationship Id="rId37" Type="http://schemas.openxmlformats.org/officeDocument/2006/relationships/hyperlink" Target="consultantplus://offline/ref=60B00E694640A15FD702A2A3F9DD6EE4197C12868C0F6748BE876AFEA278D0586944CBD2675E73q2o6M" TargetMode="External"/><Relationship Id="rId40" Type="http://schemas.openxmlformats.org/officeDocument/2006/relationships/hyperlink" Target="consultantplus://offline/ref=60B00E694640A15FD702A2A3F9DD6EE4197A1B8C8A043A42B6DE66FCA5q7o7M" TargetMode="External"/><Relationship Id="rId45" Type="http://schemas.openxmlformats.org/officeDocument/2006/relationships/hyperlink" Target="consultantplus://offline/ref=60B00E694640A15FD702A2A3F9DD6EE41F7D1C898F0F6748BE876AFEA278D0586944CBD2675E70q2o9M" TargetMode="External"/><Relationship Id="rId53" Type="http://schemas.openxmlformats.org/officeDocument/2006/relationships/hyperlink" Target="consultantplus://offline/ref=60B00E694640A15FD702A2A3F9DD6EE41F7D1C898F0F6748BE876AFEA278D0586944CBD2675E71q2oFM" TargetMode="External"/><Relationship Id="rId58" Type="http://schemas.openxmlformats.org/officeDocument/2006/relationships/hyperlink" Target="consultantplus://offline/ref=60B00E694640A15FD702A2A3F9DD6EE41D7D1B87880F6748BE876AFEA278D0586944CBD2675E73q2o6M" TargetMode="External"/><Relationship Id="rId5" Type="http://schemas.openxmlformats.org/officeDocument/2006/relationships/hyperlink" Target="consultantplus://offline/ref=60B00E694640A15FD702A2A3F9DD6EE41F7D1C898F0F6748BE876AFEA278D0586944CBD2675E72q2oBM" TargetMode="External"/><Relationship Id="rId15" Type="http://schemas.openxmlformats.org/officeDocument/2006/relationships/hyperlink" Target="consultantplus://offline/ref=60B00E694640A15FD702A2A3F9DD6EE419791D8787013A42B6DE66FCA5778F4F6E0DC7D3675E722DqFo8M" TargetMode="External"/><Relationship Id="rId23" Type="http://schemas.openxmlformats.org/officeDocument/2006/relationships/hyperlink" Target="consultantplus://offline/ref=60B00E694640A15FD702A2A3F9DD6EE41F7D1C898F0F6748BE876AFEA278D0586944CBD2675E72q2o7M" TargetMode="External"/><Relationship Id="rId28" Type="http://schemas.openxmlformats.org/officeDocument/2006/relationships/hyperlink" Target="consultantplus://offline/ref=60B00E694640A15FD702A2A3F9DD6EE41D7D1B87880F6748BE876AFEA278D0586944CBD2675E73q2oAM" TargetMode="External"/><Relationship Id="rId36" Type="http://schemas.openxmlformats.org/officeDocument/2006/relationships/hyperlink" Target="consultantplus://offline/ref=60B00E694640A15FD702A2A3F9DD6EE4197C12868C0F6748BE876AFEA278D0586944CBD2675E73q2oAM" TargetMode="External"/><Relationship Id="rId49" Type="http://schemas.openxmlformats.org/officeDocument/2006/relationships/hyperlink" Target="consultantplus://offline/ref=60B00E694640A15FD702A2A3F9DD6EE41F7D1C898F0F6748BE876AFEA278D0586944CBD2675E70q2o7M" TargetMode="External"/><Relationship Id="rId57" Type="http://schemas.openxmlformats.org/officeDocument/2006/relationships/hyperlink" Target="consultantplus://offline/ref=60B00E694640A15FD702A2A3F9DD6EE41F7D1C898F0F6748BE876AFEA278D0586944CBD2675E71q2oAM" TargetMode="External"/><Relationship Id="rId61" Type="http://schemas.openxmlformats.org/officeDocument/2006/relationships/hyperlink" Target="consultantplus://offline/ref=60B00E694640A15FD702A2A3F9DD6EE41D7D1B87880F6748BE876AFEA278D0586944CBD2675E73q2o7M" TargetMode="External"/><Relationship Id="rId10" Type="http://schemas.openxmlformats.org/officeDocument/2006/relationships/hyperlink" Target="consultantplus://offline/ref=60B00E694640A15FD702A2A3F9DD6EE4197A1B8D86033A42B6DE66FCA5778F4F6E0DC7D3675E7326qFoBM" TargetMode="External"/><Relationship Id="rId19" Type="http://schemas.openxmlformats.org/officeDocument/2006/relationships/hyperlink" Target="consultantplus://offline/ref=60B00E694640A15FD702A2A3F9DD6EE41D7D1B87880F6748BE876AFEA278D0586944CBD2675E73q2oEM" TargetMode="External"/><Relationship Id="rId31" Type="http://schemas.openxmlformats.org/officeDocument/2006/relationships/hyperlink" Target="consultantplus://offline/ref=60B00E694640A15FD702A2A3F9DD6EE4197C12868C0F6748BE876AFEA278D0586944CBD2675E73q2oCM" TargetMode="External"/><Relationship Id="rId44" Type="http://schemas.openxmlformats.org/officeDocument/2006/relationships/hyperlink" Target="consultantplus://offline/ref=60B00E694640A15FD702A2A3F9DD6EE41A711D8D8F023A42B6DE66FCA5778F4F6E0DC7D3675E7226qFo8M" TargetMode="External"/><Relationship Id="rId52" Type="http://schemas.openxmlformats.org/officeDocument/2006/relationships/hyperlink" Target="consultantplus://offline/ref=60B00E694640A15FD702A2A3F9DD6EE4197A1B8D86033A42B6DE66FCA5778F4F6E0DC7D3675E762EqFoAM" TargetMode="External"/><Relationship Id="rId60" Type="http://schemas.openxmlformats.org/officeDocument/2006/relationships/hyperlink" Target="consultantplus://offline/ref=60B00E694640A15FD702A2A3F9DD6EE4197A1B8D86033A42B6DE66FCA5778F4F6E0DC7D3675E7626qFo1M" TargetMode="External"/><Relationship Id="rId4" Type="http://schemas.openxmlformats.org/officeDocument/2006/relationships/hyperlink" Target="consultantplus://offline/ref=60B00E694640A15FD702A2A3F9DD6EE4197C12868C0F6748BE876AFEA278D0586944CBD2675E72q2oBM" TargetMode="External"/><Relationship Id="rId9" Type="http://schemas.openxmlformats.org/officeDocument/2006/relationships/hyperlink" Target="consultantplus://offline/ref=60B00E694640A15FD702A2A3F9DD6EE41A701E8F8C0D3A42B6DE66FCA5778F4F6E0DC7D3675E722FqFoCM" TargetMode="External"/><Relationship Id="rId14" Type="http://schemas.openxmlformats.org/officeDocument/2006/relationships/hyperlink" Target="consultantplus://offline/ref=60B00E694640A15FD702A2A3F9DD6EE41D7D1B87880F6748BE876AFEA278D0586944CBD2675E72q2o7M" TargetMode="External"/><Relationship Id="rId22" Type="http://schemas.openxmlformats.org/officeDocument/2006/relationships/hyperlink" Target="consultantplus://offline/ref=60B00E694640A15FD702A2A3F9DD6EE4197C12868C0F6748BE876AFEA278D0586944CBD2675E73q2oEM" TargetMode="External"/><Relationship Id="rId27" Type="http://schemas.openxmlformats.org/officeDocument/2006/relationships/hyperlink" Target="consultantplus://offline/ref=60B00E694640A15FD702A2A3F9DD6EE41F7D1C898F0F6748BE876AFEA278D0586944CBD2675E73q2oCM" TargetMode="External"/><Relationship Id="rId30" Type="http://schemas.openxmlformats.org/officeDocument/2006/relationships/hyperlink" Target="consultantplus://offline/ref=60B00E694640A15FD702A2A3F9DD6EE41F7D1C898F0F6748BE876AFEA278D0586944CBD2675E73q2o8M" TargetMode="External"/><Relationship Id="rId35" Type="http://schemas.openxmlformats.org/officeDocument/2006/relationships/hyperlink" Target="consultantplus://offline/ref=60B00E694640A15FD702A2A3F9DD6EE41D7D1B87880F6748BE876AFEA278D0586944CBD2675E73q2oBM" TargetMode="External"/><Relationship Id="rId43" Type="http://schemas.openxmlformats.org/officeDocument/2006/relationships/hyperlink" Target="consultantplus://offline/ref=60B00E694640A15FD702A2A3F9DD6EE4197C12868C0F6748BE876AFEA278D0586944CBD2675E70q2oEM" TargetMode="External"/><Relationship Id="rId48" Type="http://schemas.openxmlformats.org/officeDocument/2006/relationships/hyperlink" Target="consultantplus://offline/ref=60B00E694640A15FD702A2A3F9DD6EE4197A1B8C8A043A42B6DE66FCA5778F4F6E0DC7D3675E7A29qFoDM" TargetMode="External"/><Relationship Id="rId56" Type="http://schemas.openxmlformats.org/officeDocument/2006/relationships/hyperlink" Target="consultantplus://offline/ref=60B00E694640A15FD702A2A3F9DD6EE4197C12868C0F6748BE876AFEA278D0586944CBD2675E70q2o7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0B00E694640A15FD702A2A3F9DD6EE419791D8787013A42B6DE66FCA5778F4F6E0DC7D3675E722DqFo8M" TargetMode="External"/><Relationship Id="rId51" Type="http://schemas.openxmlformats.org/officeDocument/2006/relationships/hyperlink" Target="consultantplus://offline/ref=60B00E694640A15FD702A2A3F9DD6EE4197C12868C0F6748BE876AFEA278D0586944CBD2675E70q2o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B00E694640A15FD702A2A3F9DD6EE419791D8787013A42B6DE66FCA5778F4F6E0DC7D3675E722DqFo8M" TargetMode="External"/><Relationship Id="rId17" Type="http://schemas.openxmlformats.org/officeDocument/2006/relationships/hyperlink" Target="consultantplus://offline/ref=60B00E694640A15FD702A2A3F9DD6EE41F7D1C898F0F6748BE876AFEA278D0586944CBD2675E72q2o6M" TargetMode="External"/><Relationship Id="rId25" Type="http://schemas.openxmlformats.org/officeDocument/2006/relationships/hyperlink" Target="consultantplus://offline/ref=60B00E694640A15FD702A2A3F9DD6EE41D7D1B87880F6748BE876AFEA278D0586944CBD2675E73q2oFM" TargetMode="External"/><Relationship Id="rId33" Type="http://schemas.openxmlformats.org/officeDocument/2006/relationships/hyperlink" Target="consultantplus://offline/ref=60B00E694640A15FD702A2A3F9DD6EE41F7D1C898F0F6748BE876AFEA278D0586944CBD2675E70q2oEM" TargetMode="External"/><Relationship Id="rId38" Type="http://schemas.openxmlformats.org/officeDocument/2006/relationships/hyperlink" Target="consultantplus://offline/ref=60B00E694640A15FD702A2A3F9DD6EE41F7D1C898F0F6748BE876AFEA278D0586944CBD2675E70q2oCM" TargetMode="External"/><Relationship Id="rId46" Type="http://schemas.openxmlformats.org/officeDocument/2006/relationships/hyperlink" Target="consultantplus://offline/ref=60B00E694640A15FD702A2A3F9DD6EE4197C12868C0F6748BE876AFEA278D0586944CBD2675E70q2oDM" TargetMode="External"/><Relationship Id="rId59" Type="http://schemas.openxmlformats.org/officeDocument/2006/relationships/hyperlink" Target="consultantplus://offline/ref=60B00E694640A15FD702A2A3F9DD6EE41A71138C87063A42B6DE66FCA5778F4F6E0DC7D3675E722AqF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3303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2017-09-06T12:40:00Z</dcterms:created>
  <dcterms:modified xsi:type="dcterms:W3CDTF">2017-09-06T12:41:00Z</dcterms:modified>
</cp:coreProperties>
</file>